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A05F1" w14:textId="31B342EF" w:rsidR="00CA4CCB" w:rsidRDefault="00CA4CCB" w:rsidP="00CA4CCB">
      <w:pPr>
        <w:pStyle w:val="Header"/>
        <w:tabs>
          <w:tab w:val="clear" w:pos="4680"/>
          <w:tab w:val="clear" w:pos="9360"/>
          <w:tab w:val="left" w:pos="960"/>
        </w:tabs>
      </w:pPr>
      <w:r>
        <w:tab/>
      </w:r>
    </w:p>
    <w:p w14:paraId="1775042C" w14:textId="43A4191C" w:rsidR="007B0603" w:rsidRDefault="007B0603" w:rsidP="00CA4CCB">
      <w:pPr>
        <w:jc w:val="both"/>
      </w:pPr>
    </w:p>
    <w:p w14:paraId="6CE86FE8" w14:textId="77777777" w:rsidR="000712C8" w:rsidRDefault="000712C8" w:rsidP="000712C8">
      <w:pPr>
        <w:pStyle w:val="NormalWeb"/>
      </w:pPr>
      <w:r>
        <w:rPr>
          <w:rStyle w:val="Strong"/>
        </w:rPr>
        <w:t>Dear Community Member,</w:t>
      </w:r>
    </w:p>
    <w:p w14:paraId="2C1A038E" w14:textId="77777777" w:rsidR="000712C8" w:rsidRDefault="000712C8" w:rsidP="000712C8">
      <w:pPr>
        <w:pStyle w:val="NormalWeb"/>
      </w:pPr>
      <w:r>
        <w:t xml:space="preserve">CASA trains dedicated volunteers to advocate for abused and neglected children across Hopkins, Henderson, Crittenden, Union, Webster, and Muhlenberg counties. This November, we invite you to join us in a fun and meaningful way to support this mission by participating in </w:t>
      </w:r>
      <w:r>
        <w:rPr>
          <w:rStyle w:val="Strong"/>
        </w:rPr>
        <w:t>“No Shave November.”</w:t>
      </w:r>
    </w:p>
    <w:p w14:paraId="7D072431" w14:textId="77777777" w:rsidR="000712C8" w:rsidRDefault="000712C8" w:rsidP="000712C8">
      <w:pPr>
        <w:pStyle w:val="NormalWeb"/>
      </w:pPr>
      <w:r>
        <w:t xml:space="preserve">We are challenging individuals, groups, businesses, clubs, and organizations to take part in this lighthearted competition. Past participants have included law enforcement, churches, and local businesses—all showing their support for children in need. To participate, simply make a minimum donation of </w:t>
      </w:r>
      <w:r>
        <w:rPr>
          <w:rStyle w:val="Strong"/>
        </w:rPr>
        <w:t>$30 per person</w:t>
      </w:r>
      <w:r>
        <w:t xml:space="preserve"> to CASA.</w:t>
      </w:r>
    </w:p>
    <w:p w14:paraId="16046231" w14:textId="77777777" w:rsidR="000712C8" w:rsidRDefault="000712C8" w:rsidP="000712C8">
      <w:pPr>
        <w:pStyle w:val="NormalWeb"/>
      </w:pPr>
      <w:r>
        <w:t>Your involvement not only helps raise essential funds to continue the vital services our CASA volunteers and staff provide, but also shines a spotlight on the hundreds of children in our communities who need an advocate. All donations are tax-deductible, and receipts are available upon request.</w:t>
      </w:r>
    </w:p>
    <w:p w14:paraId="4137A4FA" w14:textId="1884E850" w:rsidR="000712C8" w:rsidRDefault="000712C8" w:rsidP="000712C8">
      <w:pPr>
        <w:pStyle w:val="NormalWeb"/>
      </w:pPr>
      <w:r>
        <w:t>Enclosed, you’ll find a flyer and a commitment form to let us know you’re joining the challenge. Please return the form to:</w:t>
      </w:r>
    </w:p>
    <w:p w14:paraId="0EC0E6FC" w14:textId="0FFE6423" w:rsidR="000712C8" w:rsidRDefault="000712C8" w:rsidP="000712C8">
      <w:pPr>
        <w:pStyle w:val="NormalWeb"/>
      </w:pPr>
      <w:r>
        <w:rPr>
          <w:rStyle w:val="Strong"/>
        </w:rPr>
        <w:t>Daphyne Maddox, CASA Office</w:t>
      </w:r>
      <w:r>
        <w:br/>
        <w:t>10 S. Main St.</w:t>
      </w:r>
      <w:r w:rsidR="0020328A">
        <w:t>, Suite</w:t>
      </w:r>
      <w:r>
        <w:t xml:space="preserve"> #26 (P.O. Box 2)</w:t>
      </w:r>
      <w:r>
        <w:br/>
        <w:t>Madisonville, KY 42431</w:t>
      </w:r>
      <w:bookmarkStart w:id="0" w:name="_GoBack"/>
      <w:bookmarkEnd w:id="0"/>
      <w:r>
        <w:br/>
        <w:t xml:space="preserve">Email: </w:t>
      </w:r>
      <w:r>
        <w:rPr>
          <w:rStyle w:val="Strong"/>
        </w:rPr>
        <w:t>dmaddox@midwestcasa.org</w:t>
      </w:r>
      <w:r>
        <w:br/>
        <w:t xml:space="preserve">Fax: </w:t>
      </w:r>
      <w:r>
        <w:rPr>
          <w:rStyle w:val="Strong"/>
        </w:rPr>
        <w:t>270-245-5113</w:t>
      </w:r>
    </w:p>
    <w:p w14:paraId="196A150F" w14:textId="1A8AFA1D" w:rsidR="000712C8" w:rsidRDefault="000712C8" w:rsidP="000712C8">
      <w:pPr>
        <w:pStyle w:val="Default"/>
      </w:pPr>
      <w:r>
        <w:t xml:space="preserve">Thank you for considering this unique way to make a difference. Together, we can give children in our region the voice they deserve.  Don’t forget to </w:t>
      </w:r>
      <w:r>
        <w:rPr>
          <w:sz w:val="23"/>
          <w:szCs w:val="23"/>
        </w:rPr>
        <w:t xml:space="preserve">tag us in any No Shave November pics on Facebook and Instagram! </w:t>
      </w:r>
      <w:proofErr w:type="spellStart"/>
      <w:r>
        <w:rPr>
          <w:sz w:val="23"/>
          <w:szCs w:val="23"/>
        </w:rPr>
        <w:t>Casaofmidwestkentucky</w:t>
      </w:r>
      <w:proofErr w:type="spellEnd"/>
      <w:r>
        <w:rPr>
          <w:sz w:val="23"/>
          <w:szCs w:val="23"/>
        </w:rPr>
        <w:t xml:space="preserve"> </w:t>
      </w:r>
    </w:p>
    <w:p w14:paraId="15B6AD2E" w14:textId="77777777" w:rsidR="000712C8" w:rsidRDefault="000712C8" w:rsidP="000712C8">
      <w:pPr>
        <w:pStyle w:val="NormalWeb"/>
      </w:pPr>
      <w:r>
        <w:t>Sincerely,</w:t>
      </w:r>
    </w:p>
    <w:p w14:paraId="102C0430" w14:textId="77777777" w:rsidR="007B0603" w:rsidRPr="001472A1" w:rsidRDefault="007B0603">
      <w:pPr>
        <w:rPr>
          <w:rFonts w:asciiTheme="minorHAnsi" w:hAnsiTheme="minorHAnsi" w:cstheme="minorHAnsi"/>
        </w:rPr>
      </w:pPr>
    </w:p>
    <w:p w14:paraId="6A6117F3" w14:textId="7AE99957" w:rsidR="007B0603" w:rsidRDefault="000712C8">
      <w:pPr>
        <w:rPr>
          <w:rFonts w:asciiTheme="minorHAnsi" w:hAnsiTheme="minorHAnsi" w:cstheme="minorHAnsi"/>
        </w:rPr>
      </w:pPr>
      <w:r>
        <w:rPr>
          <w:rFonts w:asciiTheme="minorHAnsi" w:hAnsiTheme="minorHAnsi" w:cstheme="minorHAnsi"/>
        </w:rPr>
        <w:t>Daphyne Maddox, BSW</w:t>
      </w:r>
    </w:p>
    <w:p w14:paraId="6EAC9A62" w14:textId="4A883D4E" w:rsidR="000712C8" w:rsidRDefault="000712C8">
      <w:pPr>
        <w:rPr>
          <w:rFonts w:asciiTheme="minorHAnsi" w:hAnsiTheme="minorHAnsi" w:cstheme="minorHAnsi"/>
        </w:rPr>
      </w:pPr>
      <w:r>
        <w:rPr>
          <w:rFonts w:asciiTheme="minorHAnsi" w:hAnsiTheme="minorHAnsi" w:cstheme="minorHAnsi"/>
        </w:rPr>
        <w:t>Executive Director</w:t>
      </w:r>
    </w:p>
    <w:p w14:paraId="67A4A922" w14:textId="32F9685A" w:rsidR="000712C8" w:rsidRDefault="000712C8">
      <w:pPr>
        <w:rPr>
          <w:rFonts w:asciiTheme="minorHAnsi" w:hAnsiTheme="minorHAnsi" w:cstheme="minorHAnsi"/>
        </w:rPr>
      </w:pPr>
    </w:p>
    <w:p w14:paraId="252506DC" w14:textId="77777777" w:rsidR="000712C8" w:rsidRPr="001472A1" w:rsidRDefault="000712C8">
      <w:pPr>
        <w:rPr>
          <w:rFonts w:asciiTheme="minorHAnsi" w:hAnsiTheme="minorHAnsi" w:cstheme="minorHAnsi"/>
        </w:rPr>
      </w:pPr>
    </w:p>
    <w:p w14:paraId="1AA2BC24" w14:textId="490A0E0A" w:rsidR="007B0603" w:rsidRPr="001472A1" w:rsidRDefault="007B0603">
      <w:pPr>
        <w:rPr>
          <w:rFonts w:asciiTheme="minorHAnsi" w:hAnsiTheme="minorHAnsi" w:cstheme="minorHAnsi"/>
        </w:rPr>
      </w:pPr>
      <w:r w:rsidRPr="001472A1">
        <w:rPr>
          <w:rFonts w:asciiTheme="minorHAnsi" w:hAnsiTheme="minorHAnsi" w:cstheme="minorHAnsi"/>
        </w:rPr>
        <w:t xml:space="preserve">Enclosures:  </w:t>
      </w:r>
      <w:r w:rsidR="006A08BA" w:rsidRPr="001472A1">
        <w:rPr>
          <w:rFonts w:asciiTheme="minorHAnsi" w:hAnsiTheme="minorHAnsi" w:cstheme="minorHAnsi"/>
        </w:rPr>
        <w:t>C</w:t>
      </w:r>
      <w:r w:rsidRPr="001472A1">
        <w:rPr>
          <w:rFonts w:asciiTheme="minorHAnsi" w:hAnsiTheme="minorHAnsi" w:cstheme="minorHAnsi"/>
        </w:rPr>
        <w:t>ommitment form and flyer</w:t>
      </w:r>
      <w:r w:rsidR="00CA4CCB" w:rsidRPr="001472A1">
        <w:rPr>
          <w:rFonts w:asciiTheme="minorHAnsi" w:hAnsiTheme="minorHAnsi" w:cstheme="minorHAnsi"/>
        </w:rPr>
        <w:t>.</w:t>
      </w:r>
    </w:p>
    <w:p w14:paraId="09CB29DF" w14:textId="57CF267F" w:rsidR="00A16F13" w:rsidRPr="001472A1" w:rsidRDefault="00A16F13">
      <w:pPr>
        <w:rPr>
          <w:rFonts w:asciiTheme="minorHAnsi" w:hAnsiTheme="minorHAnsi" w:cstheme="minorHAnsi"/>
        </w:rPr>
      </w:pPr>
      <w:r w:rsidRPr="001472A1">
        <w:rPr>
          <w:rFonts w:asciiTheme="minorHAnsi" w:hAnsiTheme="minorHAnsi" w:cstheme="minorHAnsi"/>
        </w:rPr>
        <w:tab/>
      </w:r>
      <w:r w:rsidRPr="001472A1">
        <w:rPr>
          <w:rFonts w:asciiTheme="minorHAnsi" w:hAnsiTheme="minorHAnsi" w:cstheme="minorHAnsi"/>
        </w:rPr>
        <w:tab/>
      </w:r>
    </w:p>
    <w:sectPr w:rsidR="00A16F13" w:rsidRPr="001472A1" w:rsidSect="00990A85">
      <w:headerReference w:type="default" r:id="rId6"/>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E03D4" w14:textId="77777777" w:rsidR="00D1340F" w:rsidRDefault="00D1340F" w:rsidP="00177A16">
      <w:pPr>
        <w:spacing w:line="240" w:lineRule="auto"/>
      </w:pPr>
      <w:r>
        <w:separator/>
      </w:r>
    </w:p>
  </w:endnote>
  <w:endnote w:type="continuationSeparator" w:id="0">
    <w:p w14:paraId="1B46F971" w14:textId="77777777" w:rsidR="00D1340F" w:rsidRDefault="00D1340F" w:rsidP="00177A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ndon Grotesque Regular">
    <w:panose1 w:val="020B0503020203060202"/>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A340F" w14:textId="124A0E60" w:rsidR="00177A16" w:rsidRPr="00177A16" w:rsidRDefault="00E42C63" w:rsidP="00177A16">
    <w:pPr>
      <w:pStyle w:val="Footer"/>
      <w:tabs>
        <w:tab w:val="clear" w:pos="9360"/>
        <w:tab w:val="right" w:pos="10080"/>
      </w:tabs>
      <w:rPr>
        <w:color w:val="2F5496" w:themeColor="accent5" w:themeShade="BF"/>
      </w:rPr>
    </w:pPr>
    <w:r w:rsidRPr="00177A16">
      <w:rPr>
        <w:color w:val="2F5496" w:themeColor="accent5" w:themeShade="BF"/>
      </w:rPr>
      <w:t xml:space="preserve">Crittenden  </w:t>
    </w:r>
    <w:r w:rsidR="00177A16" w:rsidRPr="00177A16">
      <w:rPr>
        <w:color w:val="2F5496" w:themeColor="accent5" w:themeShade="BF"/>
      </w:rPr>
      <w:t xml:space="preserve">           Henderson  </w:t>
    </w:r>
    <w:r>
      <w:rPr>
        <w:color w:val="2F5496" w:themeColor="accent5" w:themeShade="BF"/>
      </w:rPr>
      <w:t xml:space="preserve">          </w:t>
    </w:r>
    <w:r w:rsidRPr="00177A16">
      <w:rPr>
        <w:color w:val="2F5496" w:themeColor="accent5" w:themeShade="BF"/>
      </w:rPr>
      <w:t xml:space="preserve">Hopkins </w:t>
    </w:r>
    <w:r>
      <w:rPr>
        <w:color w:val="2F5496" w:themeColor="accent5" w:themeShade="BF"/>
      </w:rPr>
      <w:t xml:space="preserve">        Muhlenberg         </w:t>
    </w:r>
    <w:r w:rsidR="00177A16" w:rsidRPr="00177A16">
      <w:rPr>
        <w:color w:val="2F5496" w:themeColor="accent5" w:themeShade="BF"/>
      </w:rPr>
      <w:t>Union            Webster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FBFBB7" w14:textId="77777777" w:rsidR="00D1340F" w:rsidRDefault="00D1340F" w:rsidP="00177A16">
      <w:pPr>
        <w:spacing w:line="240" w:lineRule="auto"/>
      </w:pPr>
      <w:r>
        <w:separator/>
      </w:r>
    </w:p>
  </w:footnote>
  <w:footnote w:type="continuationSeparator" w:id="0">
    <w:p w14:paraId="7B72C0D7" w14:textId="77777777" w:rsidR="00D1340F" w:rsidRDefault="00D1340F" w:rsidP="00177A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F6258" w14:textId="43095BE6" w:rsidR="00177A16" w:rsidRDefault="00177A16">
    <w:pPr>
      <w:pStyle w:val="Header"/>
    </w:pPr>
    <w:r>
      <w:rPr>
        <w:noProof/>
      </w:rPr>
      <mc:AlternateContent>
        <mc:Choice Requires="wps">
          <w:drawing>
            <wp:anchor distT="45720" distB="45720" distL="114300" distR="114300" simplePos="0" relativeHeight="251659264" behindDoc="0" locked="0" layoutInCell="1" allowOverlap="1" wp14:anchorId="59176CAE" wp14:editId="3131E666">
              <wp:simplePos x="0" y="0"/>
              <wp:positionH relativeFrom="column">
                <wp:posOffset>2114550</wp:posOffset>
              </wp:positionH>
              <wp:positionV relativeFrom="paragraph">
                <wp:posOffset>9525</wp:posOffset>
              </wp:positionV>
              <wp:extent cx="4791075" cy="885825"/>
              <wp:effectExtent l="0" t="0" r="28575"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885825"/>
                      </a:xfrm>
                      <a:prstGeom prst="rect">
                        <a:avLst/>
                      </a:prstGeom>
                      <a:solidFill>
                        <a:srgbClr val="FFFFFF"/>
                      </a:solidFill>
                      <a:ln w="9525">
                        <a:solidFill>
                          <a:schemeClr val="bg1"/>
                        </a:solidFill>
                        <a:miter lim="800000"/>
                        <a:headEnd/>
                        <a:tailEnd/>
                      </a:ln>
                    </wps:spPr>
                    <wps:txbx>
                      <w:txbxContent>
                        <w:p w14:paraId="0172A966" w14:textId="77777777" w:rsidR="001472A1" w:rsidRPr="001472A1" w:rsidRDefault="001472A1" w:rsidP="001472A1">
                          <w:pPr>
                            <w:tabs>
                              <w:tab w:val="center" w:pos="4680"/>
                              <w:tab w:val="right" w:pos="9360"/>
                            </w:tabs>
                            <w:spacing w:line="240" w:lineRule="auto"/>
                            <w:rPr>
                              <w:rFonts w:ascii="Brandon Grotesque Regular" w:eastAsia="Calibri" w:hAnsi="Brandon Grotesque Regular" w:cs="Times New Roman"/>
                              <w:b/>
                              <w:color w:val="2F5496"/>
                              <w:sz w:val="22"/>
                              <w:szCs w:val="22"/>
                            </w:rPr>
                          </w:pPr>
                          <w:r w:rsidRPr="001472A1">
                            <w:rPr>
                              <w:rFonts w:ascii="Brandon Grotesque Regular" w:eastAsia="Calibri" w:hAnsi="Brandon Grotesque Regular" w:cs="Times New Roman"/>
                              <w:b/>
                              <w:color w:val="2F5496"/>
                              <w:sz w:val="22"/>
                              <w:szCs w:val="22"/>
                            </w:rPr>
                            <w:t>Court Appointed Special Advocates of Midwest Kentucky, Inc.</w:t>
                          </w:r>
                        </w:p>
                        <w:p w14:paraId="26D95A30" w14:textId="77777777" w:rsidR="001472A1" w:rsidRPr="001472A1" w:rsidRDefault="001472A1" w:rsidP="001472A1">
                          <w:pPr>
                            <w:tabs>
                              <w:tab w:val="center" w:pos="4680"/>
                              <w:tab w:val="right" w:pos="9360"/>
                            </w:tabs>
                            <w:spacing w:line="240" w:lineRule="auto"/>
                            <w:rPr>
                              <w:rFonts w:ascii="Brandon Grotesque Regular" w:eastAsia="Calibri" w:hAnsi="Brandon Grotesque Regular" w:cs="Times New Roman"/>
                              <w:color w:val="2F5496"/>
                              <w:sz w:val="22"/>
                              <w:szCs w:val="22"/>
                            </w:rPr>
                          </w:pPr>
                          <w:r w:rsidRPr="001472A1">
                            <w:rPr>
                              <w:rFonts w:ascii="Brandon Grotesque Regular" w:eastAsia="Calibri" w:hAnsi="Brandon Grotesque Regular" w:cs="Times New Roman"/>
                              <w:color w:val="2F5496"/>
                              <w:sz w:val="22"/>
                              <w:szCs w:val="22"/>
                            </w:rPr>
                            <w:t xml:space="preserve">P. O. Box 2 • Madisonville, KY 42431 </w:t>
                          </w:r>
                          <w:r w:rsidRPr="001472A1">
                            <w:rPr>
                              <w:rFonts w:ascii="Brandon Grotesque Regular" w:eastAsia="Calibri" w:hAnsi="Brandon Grotesque Regular" w:cs="Times New Roman"/>
                              <w:color w:val="2F5496"/>
                              <w:sz w:val="22"/>
                              <w:szCs w:val="22"/>
                            </w:rPr>
                            <w:tab/>
                            <w:t>Henderson Office</w:t>
                          </w:r>
                        </w:p>
                        <w:p w14:paraId="7B65BCC0" w14:textId="77777777" w:rsidR="001472A1" w:rsidRPr="001472A1" w:rsidRDefault="001472A1" w:rsidP="001472A1">
                          <w:pPr>
                            <w:tabs>
                              <w:tab w:val="center" w:pos="3600"/>
                              <w:tab w:val="right" w:pos="9360"/>
                            </w:tabs>
                            <w:spacing w:line="240" w:lineRule="auto"/>
                            <w:rPr>
                              <w:rFonts w:ascii="Brandon Grotesque Regular" w:eastAsia="Calibri" w:hAnsi="Brandon Grotesque Regular" w:cs="Times New Roman"/>
                              <w:color w:val="2F5496"/>
                              <w:sz w:val="22"/>
                              <w:szCs w:val="22"/>
                            </w:rPr>
                          </w:pPr>
                          <w:r w:rsidRPr="001472A1">
                            <w:rPr>
                              <w:rFonts w:ascii="Brandon Grotesque Regular" w:eastAsia="Calibri" w:hAnsi="Brandon Grotesque Regular" w:cs="Times New Roman"/>
                              <w:color w:val="2F5496"/>
                              <w:sz w:val="22"/>
                              <w:szCs w:val="22"/>
                            </w:rPr>
                            <w:t xml:space="preserve">P: 270.245.5112 • F: 270.245-5113 </w:t>
                          </w:r>
                          <w:r w:rsidRPr="001472A1">
                            <w:rPr>
                              <w:rFonts w:ascii="Brandon Grotesque Regular" w:eastAsia="Calibri" w:hAnsi="Brandon Grotesque Regular" w:cs="Times New Roman"/>
                              <w:color w:val="2F5496"/>
                              <w:sz w:val="22"/>
                              <w:szCs w:val="22"/>
                            </w:rPr>
                            <w:tab/>
                            <w:t xml:space="preserve">                P: 270.957.5044 • F: 270.957.5045</w:t>
                          </w:r>
                        </w:p>
                        <w:p w14:paraId="09070AE0" w14:textId="77777777" w:rsidR="001472A1" w:rsidRPr="001472A1" w:rsidRDefault="001472A1" w:rsidP="001472A1">
                          <w:pPr>
                            <w:tabs>
                              <w:tab w:val="center" w:pos="4680"/>
                              <w:tab w:val="right" w:pos="9360"/>
                            </w:tabs>
                            <w:spacing w:line="240" w:lineRule="auto"/>
                            <w:rPr>
                              <w:rFonts w:ascii="Brandon Grotesque Regular" w:eastAsia="Calibri" w:hAnsi="Brandon Grotesque Regular" w:cs="Times New Roman"/>
                              <w:color w:val="2F5496"/>
                              <w:sz w:val="22"/>
                              <w:szCs w:val="22"/>
                            </w:rPr>
                          </w:pPr>
                          <w:r w:rsidRPr="001472A1">
                            <w:rPr>
                              <w:rFonts w:ascii="Brandon Grotesque Regular" w:eastAsia="Calibri" w:hAnsi="Brandon Grotesque Regular" w:cs="Times New Roman"/>
                              <w:color w:val="2F5496"/>
                              <w:sz w:val="22"/>
                              <w:szCs w:val="22"/>
                            </w:rPr>
                            <w:t>www.midwestcasa.org</w:t>
                          </w:r>
                        </w:p>
                        <w:p w14:paraId="6178A82B" w14:textId="0C1F0595" w:rsidR="00177A16" w:rsidRDefault="00177A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176CAE" id="_x0000_t202" coordsize="21600,21600" o:spt="202" path="m,l,21600r21600,l21600,xe">
              <v:stroke joinstyle="miter"/>
              <v:path gradientshapeok="t" o:connecttype="rect"/>
            </v:shapetype>
            <v:shape id="Text Box 2" o:spid="_x0000_s1026" type="#_x0000_t202" style="position:absolute;margin-left:166.5pt;margin-top:.75pt;width:377.25pt;height:6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2PFJgIAAEMEAAAOAAAAZHJzL2Uyb0RvYy54bWysU81u2zAMvg/YOwi6L3aCZEmMOEWXLsOA&#10;7gdo9wCyLNvCJFGTlNjZ04+S0zRrb8N0EEiR+kh+JDc3g1bkKJyXYEo6neSUCMOhlqYt6Y/H/bsV&#10;JT4wUzMFRpT0JDy92b59s+ltIWbQgaqFIwhifNHbknYh2CLLPO+EZn4CVhg0NuA0C6i6Nqsd6xFd&#10;q2yW5++zHlxtHXDhPb7ejUa6TfhNI3j41jReBKJKirmFdLt0V/HOthtWtI7ZTvJzGuwfstBMGgx6&#10;gbpjgZGDk6+gtOQOPDRhwkFn0DSSi1QDVjPNX1Tz0DErUi1IjrcXmvz/g+Vfj98dkXVJ55QYprFF&#10;j2II5AMMZBbZ6a0v0OnBolsY8Bm7nCr19h74T08M7DpmWnHrHPSdYDVmN40/s6uvI46PIFX/BWoM&#10;ww4BEtDQOB2pQzIIomOXTpfOxFQ4Ps6X62m+XFDC0bZaLVazRQrBiqff1vnwSYAmUSipw84ndHa8&#10;9yFmw4onlxjMg5L1XiqVFNdWO+XIkeGU7NM5o//lpgzpS7peYOzXEHFgxQWkakcKXgTSMuC0K6mx&#10;iDyeGIYVkbWPpk5yYFKNMmaszJnGyNzIYRiqAR0jtxXUJyTUwTjVuIUodOB+U9LjRJfU/zowJyhR&#10;nw02ZT2dz+MKJGW+WM5QcdeW6trCDEeokgZKRnEX0trEfA3cYvMamXh9zuScK05qovu8VXEVrvXk&#10;9bz72z8AAAD//wMAUEsDBBQABgAIAAAAIQCS6for3wAAAAoBAAAPAAAAZHJzL2Rvd25yZXYueG1s&#10;TI/BTsMwEETvSPyDtUjcqN2mlJLGqRCI3hAioMLRibdJ1HgdxW4b+Hq2J7jN6o1mZ7L16DpxxCG0&#10;njRMJwoEUuVtS7WGj/fnmyWIEA1Z03lCDd8YYJ1fXmQmtf5Eb3gsYi04hEJqNDQx9qmUoWrQmTDx&#10;PRKznR+ciXwOtbSDOXG46+RMqYV0piX+0JgeHxus9sXBaQiVWmxf58X2s5Qb/Lm39ulr86L19dX4&#10;sAIRcYx/ZjjX5+qQc6fSH8gG0WlIkoS3RAa3IM5cLe9YlazmUwUyz+T/CfkvAAAA//8DAFBLAQIt&#10;ABQABgAIAAAAIQC2gziS/gAAAOEBAAATAAAAAAAAAAAAAAAAAAAAAABbQ29udGVudF9UeXBlc10u&#10;eG1sUEsBAi0AFAAGAAgAAAAhADj9If/WAAAAlAEAAAsAAAAAAAAAAAAAAAAALwEAAF9yZWxzLy5y&#10;ZWxzUEsBAi0AFAAGAAgAAAAhANqTY8UmAgAAQwQAAA4AAAAAAAAAAAAAAAAALgIAAGRycy9lMm9E&#10;b2MueG1sUEsBAi0AFAAGAAgAAAAhAJLp+ivfAAAACgEAAA8AAAAAAAAAAAAAAAAAgAQAAGRycy9k&#10;b3ducmV2LnhtbFBLBQYAAAAABAAEAPMAAACMBQAAAAA=&#10;" strokecolor="white [3212]">
              <v:textbox>
                <w:txbxContent>
                  <w:p w14:paraId="0172A966" w14:textId="77777777" w:rsidR="001472A1" w:rsidRPr="001472A1" w:rsidRDefault="001472A1" w:rsidP="001472A1">
                    <w:pPr>
                      <w:tabs>
                        <w:tab w:val="center" w:pos="4680"/>
                        <w:tab w:val="right" w:pos="9360"/>
                      </w:tabs>
                      <w:spacing w:line="240" w:lineRule="auto"/>
                      <w:rPr>
                        <w:rFonts w:ascii="Brandon Grotesque Regular" w:eastAsia="Calibri" w:hAnsi="Brandon Grotesque Regular" w:cs="Times New Roman"/>
                        <w:b/>
                        <w:color w:val="2F5496"/>
                        <w:sz w:val="22"/>
                        <w:szCs w:val="22"/>
                      </w:rPr>
                    </w:pPr>
                    <w:r w:rsidRPr="001472A1">
                      <w:rPr>
                        <w:rFonts w:ascii="Brandon Grotesque Regular" w:eastAsia="Calibri" w:hAnsi="Brandon Grotesque Regular" w:cs="Times New Roman"/>
                        <w:b/>
                        <w:color w:val="2F5496"/>
                        <w:sz w:val="22"/>
                        <w:szCs w:val="22"/>
                      </w:rPr>
                      <w:t>Court Appointed Special Advocates of Midwest Kentucky, Inc.</w:t>
                    </w:r>
                  </w:p>
                  <w:p w14:paraId="26D95A30" w14:textId="77777777" w:rsidR="001472A1" w:rsidRPr="001472A1" w:rsidRDefault="001472A1" w:rsidP="001472A1">
                    <w:pPr>
                      <w:tabs>
                        <w:tab w:val="center" w:pos="4680"/>
                        <w:tab w:val="right" w:pos="9360"/>
                      </w:tabs>
                      <w:spacing w:line="240" w:lineRule="auto"/>
                      <w:rPr>
                        <w:rFonts w:ascii="Brandon Grotesque Regular" w:eastAsia="Calibri" w:hAnsi="Brandon Grotesque Regular" w:cs="Times New Roman"/>
                        <w:color w:val="2F5496"/>
                        <w:sz w:val="22"/>
                        <w:szCs w:val="22"/>
                      </w:rPr>
                    </w:pPr>
                    <w:r w:rsidRPr="001472A1">
                      <w:rPr>
                        <w:rFonts w:ascii="Brandon Grotesque Regular" w:eastAsia="Calibri" w:hAnsi="Brandon Grotesque Regular" w:cs="Times New Roman"/>
                        <w:color w:val="2F5496"/>
                        <w:sz w:val="22"/>
                        <w:szCs w:val="22"/>
                      </w:rPr>
                      <w:t xml:space="preserve">P. O. Box 2 • Madisonville, KY 42431 </w:t>
                    </w:r>
                    <w:r w:rsidRPr="001472A1">
                      <w:rPr>
                        <w:rFonts w:ascii="Brandon Grotesque Regular" w:eastAsia="Calibri" w:hAnsi="Brandon Grotesque Regular" w:cs="Times New Roman"/>
                        <w:color w:val="2F5496"/>
                        <w:sz w:val="22"/>
                        <w:szCs w:val="22"/>
                      </w:rPr>
                      <w:tab/>
                      <w:t>Henderson Office</w:t>
                    </w:r>
                  </w:p>
                  <w:p w14:paraId="7B65BCC0" w14:textId="77777777" w:rsidR="001472A1" w:rsidRPr="001472A1" w:rsidRDefault="001472A1" w:rsidP="001472A1">
                    <w:pPr>
                      <w:tabs>
                        <w:tab w:val="center" w:pos="3600"/>
                        <w:tab w:val="right" w:pos="9360"/>
                      </w:tabs>
                      <w:spacing w:line="240" w:lineRule="auto"/>
                      <w:rPr>
                        <w:rFonts w:ascii="Brandon Grotesque Regular" w:eastAsia="Calibri" w:hAnsi="Brandon Grotesque Regular" w:cs="Times New Roman"/>
                        <w:color w:val="2F5496"/>
                        <w:sz w:val="22"/>
                        <w:szCs w:val="22"/>
                      </w:rPr>
                    </w:pPr>
                    <w:r w:rsidRPr="001472A1">
                      <w:rPr>
                        <w:rFonts w:ascii="Brandon Grotesque Regular" w:eastAsia="Calibri" w:hAnsi="Brandon Grotesque Regular" w:cs="Times New Roman"/>
                        <w:color w:val="2F5496"/>
                        <w:sz w:val="22"/>
                        <w:szCs w:val="22"/>
                      </w:rPr>
                      <w:t xml:space="preserve">P: 270.245.5112 • F: 270.245-5113 </w:t>
                    </w:r>
                    <w:r w:rsidRPr="001472A1">
                      <w:rPr>
                        <w:rFonts w:ascii="Brandon Grotesque Regular" w:eastAsia="Calibri" w:hAnsi="Brandon Grotesque Regular" w:cs="Times New Roman"/>
                        <w:color w:val="2F5496"/>
                        <w:sz w:val="22"/>
                        <w:szCs w:val="22"/>
                      </w:rPr>
                      <w:tab/>
                      <w:t xml:space="preserve">                P: 270.957.5044 • F: 270.957.5045</w:t>
                    </w:r>
                  </w:p>
                  <w:p w14:paraId="09070AE0" w14:textId="77777777" w:rsidR="001472A1" w:rsidRPr="001472A1" w:rsidRDefault="001472A1" w:rsidP="001472A1">
                    <w:pPr>
                      <w:tabs>
                        <w:tab w:val="center" w:pos="4680"/>
                        <w:tab w:val="right" w:pos="9360"/>
                      </w:tabs>
                      <w:spacing w:line="240" w:lineRule="auto"/>
                      <w:rPr>
                        <w:rFonts w:ascii="Brandon Grotesque Regular" w:eastAsia="Calibri" w:hAnsi="Brandon Grotesque Regular" w:cs="Times New Roman"/>
                        <w:color w:val="2F5496"/>
                        <w:sz w:val="22"/>
                        <w:szCs w:val="22"/>
                      </w:rPr>
                    </w:pPr>
                    <w:r w:rsidRPr="001472A1">
                      <w:rPr>
                        <w:rFonts w:ascii="Brandon Grotesque Regular" w:eastAsia="Calibri" w:hAnsi="Brandon Grotesque Regular" w:cs="Times New Roman"/>
                        <w:color w:val="2F5496"/>
                        <w:sz w:val="22"/>
                        <w:szCs w:val="22"/>
                      </w:rPr>
                      <w:t>www.midwestcasa.org</w:t>
                    </w:r>
                  </w:p>
                  <w:p w14:paraId="6178A82B" w14:textId="0C1F0595" w:rsidR="00177A16" w:rsidRDefault="00177A16"/>
                </w:txbxContent>
              </v:textbox>
              <w10:wrap type="square"/>
            </v:shape>
          </w:pict>
        </mc:Fallback>
      </mc:AlternateContent>
    </w:r>
    <w:r>
      <w:rPr>
        <w:noProof/>
      </w:rPr>
      <w:drawing>
        <wp:inline distT="0" distB="0" distL="0" distR="0" wp14:anchorId="75109233" wp14:editId="17C5A870">
          <wp:extent cx="1971675" cy="9228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DWESTKENTUCKY_h_Red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2157" cy="92775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2B7"/>
    <w:rsid w:val="000712C8"/>
    <w:rsid w:val="000755D1"/>
    <w:rsid w:val="000A291E"/>
    <w:rsid w:val="00137706"/>
    <w:rsid w:val="001472A1"/>
    <w:rsid w:val="00177A16"/>
    <w:rsid w:val="001F4CBC"/>
    <w:rsid w:val="0020328A"/>
    <w:rsid w:val="00244DFE"/>
    <w:rsid w:val="00282C9B"/>
    <w:rsid w:val="00422B29"/>
    <w:rsid w:val="004472B7"/>
    <w:rsid w:val="00506F5B"/>
    <w:rsid w:val="006A08BA"/>
    <w:rsid w:val="006C6F71"/>
    <w:rsid w:val="00787C76"/>
    <w:rsid w:val="007B0603"/>
    <w:rsid w:val="007B23B6"/>
    <w:rsid w:val="00846D78"/>
    <w:rsid w:val="008E53C6"/>
    <w:rsid w:val="00950332"/>
    <w:rsid w:val="00990A85"/>
    <w:rsid w:val="00A16F13"/>
    <w:rsid w:val="00A52A6D"/>
    <w:rsid w:val="00AA7A73"/>
    <w:rsid w:val="00AD1D64"/>
    <w:rsid w:val="00AF6499"/>
    <w:rsid w:val="00BF3630"/>
    <w:rsid w:val="00CA4CCB"/>
    <w:rsid w:val="00D1340F"/>
    <w:rsid w:val="00D2688D"/>
    <w:rsid w:val="00DA15DC"/>
    <w:rsid w:val="00E42C63"/>
    <w:rsid w:val="00EB3BBD"/>
    <w:rsid w:val="00ED74DC"/>
    <w:rsid w:val="00EF0B4D"/>
    <w:rsid w:val="00F50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4E79C8"/>
  <w15:chartTrackingRefBased/>
  <w15:docId w15:val="{C17D82EB-6426-422F-A774-BF7468D53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Schoolbook" w:eastAsiaTheme="minorHAnsi" w:hAnsi="Century Schoolbook" w:cstheme="minorBidi"/>
        <w:sz w:val="24"/>
        <w:szCs w:val="24"/>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72B7"/>
    <w:rPr>
      <w:color w:val="0563C1" w:themeColor="hyperlink"/>
      <w:u w:val="single"/>
    </w:rPr>
  </w:style>
  <w:style w:type="paragraph" w:styleId="BalloonText">
    <w:name w:val="Balloon Text"/>
    <w:basedOn w:val="Normal"/>
    <w:link w:val="BalloonTextChar"/>
    <w:uiPriority w:val="99"/>
    <w:semiHidden/>
    <w:unhideWhenUsed/>
    <w:rsid w:val="007B06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603"/>
    <w:rPr>
      <w:rFonts w:ascii="Segoe UI" w:hAnsi="Segoe UI" w:cs="Segoe UI"/>
      <w:sz w:val="18"/>
      <w:szCs w:val="18"/>
    </w:rPr>
  </w:style>
  <w:style w:type="paragraph" w:styleId="Header">
    <w:name w:val="header"/>
    <w:basedOn w:val="Normal"/>
    <w:link w:val="HeaderChar"/>
    <w:uiPriority w:val="99"/>
    <w:unhideWhenUsed/>
    <w:rsid w:val="00CA4CCB"/>
    <w:pPr>
      <w:tabs>
        <w:tab w:val="center" w:pos="4680"/>
        <w:tab w:val="right" w:pos="9360"/>
      </w:tabs>
      <w:spacing w:line="240" w:lineRule="auto"/>
    </w:pPr>
  </w:style>
  <w:style w:type="character" w:customStyle="1" w:styleId="HeaderChar">
    <w:name w:val="Header Char"/>
    <w:basedOn w:val="DefaultParagraphFont"/>
    <w:link w:val="Header"/>
    <w:uiPriority w:val="99"/>
    <w:rsid w:val="00CA4CCB"/>
  </w:style>
  <w:style w:type="paragraph" w:styleId="Footer">
    <w:name w:val="footer"/>
    <w:basedOn w:val="Normal"/>
    <w:link w:val="FooterChar"/>
    <w:uiPriority w:val="99"/>
    <w:unhideWhenUsed/>
    <w:rsid w:val="00177A16"/>
    <w:pPr>
      <w:tabs>
        <w:tab w:val="center" w:pos="4680"/>
        <w:tab w:val="right" w:pos="9360"/>
      </w:tabs>
      <w:spacing w:line="240" w:lineRule="auto"/>
    </w:pPr>
  </w:style>
  <w:style w:type="character" w:customStyle="1" w:styleId="FooterChar">
    <w:name w:val="Footer Char"/>
    <w:basedOn w:val="DefaultParagraphFont"/>
    <w:link w:val="Footer"/>
    <w:uiPriority w:val="99"/>
    <w:rsid w:val="00177A16"/>
  </w:style>
  <w:style w:type="paragraph" w:styleId="NormalWeb">
    <w:name w:val="Normal (Web)"/>
    <w:basedOn w:val="Normal"/>
    <w:uiPriority w:val="99"/>
    <w:semiHidden/>
    <w:unhideWhenUsed/>
    <w:rsid w:val="000712C8"/>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0712C8"/>
    <w:rPr>
      <w:b/>
      <w:bCs/>
    </w:rPr>
  </w:style>
  <w:style w:type="paragraph" w:customStyle="1" w:styleId="Default">
    <w:name w:val="Default"/>
    <w:rsid w:val="000712C8"/>
    <w:pPr>
      <w:autoSpaceDE w:val="0"/>
      <w:autoSpaceDN w:val="0"/>
      <w:adjustRightInd w:val="0"/>
      <w:spacing w:line="240"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710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256</Words>
  <Characters>1280</Characters>
  <Application>Microsoft Office Word</Application>
  <DocSecurity>0</DocSecurity>
  <Lines>31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daphyne</dc:creator>
  <cp:keywords/>
  <dc:description/>
  <cp:lastModifiedBy>Daphyne Maddox</cp:lastModifiedBy>
  <cp:revision>3</cp:revision>
  <cp:lastPrinted>2026-09-17T15:41:00Z</cp:lastPrinted>
  <dcterms:created xsi:type="dcterms:W3CDTF">2026-09-17T16:23:00Z</dcterms:created>
  <dcterms:modified xsi:type="dcterms:W3CDTF">2026-09-17T18:03:00Z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b80b065d2f379f82c742afdc619c454e56e214d5955fb4a04c74a579d16be668</vt:lpwstr>
  </property>
</Properties>
</file>